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"/>
        <w:numPr>
          <w:ilvl w:val="0"/>
          <w:numId w:val="1"/>
        </w:numPr>
        <w:ind w:firstLineChars="0"/>
        <w:jc w:val="center"/>
      </w:pPr>
      <w:r>
        <w:rPr>
          <w:rFonts w:hint="eastAsia"/>
        </w:rPr>
        <w:t>软件计划文档</w:t>
      </w:r>
    </w:p>
    <w:p>
      <w:pPr>
        <w:pStyle w:val="9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系统概述</w:t>
      </w:r>
    </w:p>
    <w:p>
      <w:pPr>
        <w:pStyle w:val="9"/>
        <w:numPr>
          <w:numId w:val="0"/>
        </w:numPr>
        <w:ind w:leftChars="0"/>
        <w:rPr>
          <w:rFonts w:hint="eastAsia"/>
        </w:rPr>
      </w:pPr>
      <w:r>
        <w:rPr>
          <w:rFonts w:hint="eastAsia"/>
        </w:rPr>
        <w:t>开发一个具有开放体系结构的、易扩充的、易维护的、具有良好人机交互界面的个人博客网站，为网络用户提供进行在线交流的网络平台。用于发表个人博客，记录个人生活日常，学习心得，技术分享等，供他人浏览，查阅，评论等。通过个人博客网站可以结交更多的朋友，表达更多的想法。</w:t>
      </w:r>
    </w:p>
    <w:p>
      <w:pPr>
        <w:pStyle w:val="9"/>
        <w:numPr>
          <w:numId w:val="0"/>
        </w:numPr>
        <w:ind w:leftChars="0"/>
        <w:rPr>
          <w:rFonts w:hint="eastAsia"/>
        </w:rPr>
      </w:pPr>
    </w:p>
    <w:p>
      <w:pPr>
        <w:pStyle w:val="9"/>
        <w:numPr>
          <w:numId w:val="0"/>
        </w:numPr>
        <w:ind w:leftChars="0"/>
        <w:rPr>
          <w:rFonts w:hint="eastAsia"/>
        </w:rPr>
      </w:pPr>
    </w:p>
    <w:p>
      <w:pPr>
        <w:pStyle w:val="9"/>
        <w:numPr>
          <w:numId w:val="0"/>
        </w:numPr>
        <w:ind w:leftChars="0"/>
        <w:rPr>
          <w:rFonts w:hint="eastAsia"/>
        </w:rPr>
      </w:pPr>
    </w:p>
    <w:p>
      <w:pPr>
        <w:pStyle w:val="9"/>
        <w:numPr>
          <w:ilvl w:val="0"/>
          <w:numId w:val="2"/>
        </w:numPr>
        <w:ind w:firstLineChars="0"/>
      </w:pPr>
      <w:r>
        <w:rPr>
          <w:rFonts w:hint="eastAsia"/>
        </w:rPr>
        <w:t>软件开发过程模型。例如是瀑布型、原型、敏捷等。</w:t>
      </w:r>
    </w:p>
    <w:p>
      <w:pPr>
        <w:pStyle w:val="9"/>
        <w:numPr>
          <w:numId w:val="0"/>
        </w:numPr>
        <w:ind w:leftChars="0"/>
      </w:pPr>
      <w:bookmarkStart w:id="0" w:name="_GoBack"/>
      <w:bookmarkEnd w:id="0"/>
    </w:p>
    <w:tbl>
      <w:tblPr>
        <w:tblStyle w:val="6"/>
        <w:tblW w:w="5000" w:type="pct"/>
        <w:tblInd w:w="40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2880"/>
        <w:gridCol w:w="2160"/>
        <w:gridCol w:w="18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shd w:val="clear" w:color="auto" w:fill="D9D9D9"/>
            <w:vAlign w:val="top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  <w:b/>
                <w:bCs/>
              </w:rPr>
              <w:t>软件生命周期</w:t>
            </w:r>
          </w:p>
        </w:tc>
        <w:tc>
          <w:tcPr>
            <w:tcW w:w="2880" w:type="dxa"/>
            <w:shd w:val="clear" w:color="auto" w:fill="D9D9D9"/>
            <w:vAlign w:val="top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  <w:b/>
                <w:bCs/>
              </w:rPr>
              <w:t>是否首先定义好所有的需求</w:t>
            </w:r>
          </w:p>
        </w:tc>
        <w:tc>
          <w:tcPr>
            <w:tcW w:w="2160" w:type="dxa"/>
            <w:shd w:val="clear" w:color="auto" w:fill="D9D9D9"/>
            <w:vAlign w:val="top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  <w:b/>
                <w:bCs/>
              </w:rPr>
              <w:t>是否有多个开发周期</w:t>
            </w:r>
          </w:p>
        </w:tc>
        <w:tc>
          <w:tcPr>
            <w:tcW w:w="1801" w:type="dxa"/>
            <w:shd w:val="clear" w:color="auto" w:fill="D9D9D9"/>
            <w:vAlign w:val="top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  <w:b/>
                <w:bCs/>
              </w:rPr>
              <w:t>是否有中间软件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81" w:type="dxa"/>
            <w:vAlign w:val="top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瀑布型</w:t>
            </w:r>
          </w:p>
        </w:tc>
        <w:tc>
          <w:tcPr>
            <w:tcW w:w="2880" w:type="dxa"/>
            <w:vAlign w:val="top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2160" w:type="dxa"/>
            <w:vAlign w:val="top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没有</w:t>
            </w:r>
          </w:p>
        </w:tc>
        <w:tc>
          <w:tcPr>
            <w:tcW w:w="1801" w:type="dxa"/>
            <w:vAlign w:val="top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没有</w:t>
            </w:r>
          </w:p>
        </w:tc>
      </w:tr>
    </w:tbl>
    <w:p>
      <w:pPr>
        <w:rPr>
          <w:rFonts w:hint="eastAsia"/>
        </w:rPr>
      </w:pPr>
    </w:p>
    <w:p>
      <w:pPr>
        <w:pStyle w:val="9"/>
        <w:numPr>
          <w:ilvl w:val="0"/>
          <w:numId w:val="2"/>
        </w:numPr>
        <w:ind w:firstLineChars="0"/>
      </w:pPr>
      <w:r>
        <w:rPr>
          <w:rFonts w:hint="eastAsia"/>
        </w:rPr>
        <w:t>项目估算</w:t>
      </w:r>
    </w:p>
    <w:p>
      <w:pPr>
        <w:pStyle w:val="9"/>
        <w:widowControl w:val="0"/>
        <w:numPr>
          <w:numId w:val="0"/>
        </w:numPr>
        <w:jc w:val="both"/>
      </w:pPr>
    </w:p>
    <w:p>
      <w:pPr>
        <w:pStyle w:val="9"/>
        <w:numPr>
          <w:ilvl w:val="1"/>
          <w:numId w:val="2"/>
        </w:numPr>
        <w:ind w:firstLineChars="0"/>
      </w:pPr>
      <w:r>
        <w:rPr>
          <w:rFonts w:hint="eastAsia"/>
        </w:rPr>
        <w:t>规模估算</w:t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72"/>
        <w:gridCol w:w="1152"/>
        <w:gridCol w:w="1907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6" w:hRule="atLeast"/>
          <w:tblHeader/>
        </w:trPr>
        <w:tc>
          <w:tcPr>
            <w:tcW w:w="15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7E6E6" w:themeFill="background2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  <w:t>模块名称</w:t>
            </w:r>
          </w:p>
        </w:tc>
        <w:tc>
          <w:tcPr>
            <w:tcW w:w="11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7E6E6" w:themeFill="background2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  <w:t>类型</w:t>
            </w:r>
          </w:p>
        </w:tc>
        <w:tc>
          <w:tcPr>
            <w:tcW w:w="19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7E6E6" w:themeFill="background2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  <w:t>代码行数（LOC）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5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  <w:t>用户数据维护</w:t>
            </w:r>
          </w:p>
        </w:tc>
        <w:tc>
          <w:tcPr>
            <w:tcW w:w="11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  <w:t>简单模块</w:t>
            </w:r>
          </w:p>
        </w:tc>
        <w:tc>
          <w:tcPr>
            <w:tcW w:w="19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  <w:t>300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06" w:hRule="atLeast"/>
        </w:trPr>
        <w:tc>
          <w:tcPr>
            <w:tcW w:w="15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  <w:t>用户注册</w:t>
            </w:r>
          </w:p>
        </w:tc>
        <w:tc>
          <w:tcPr>
            <w:tcW w:w="11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  <w:t>简单模块</w:t>
            </w:r>
          </w:p>
        </w:tc>
        <w:tc>
          <w:tcPr>
            <w:tcW w:w="19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  <w:t>400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5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  <w:t>博客发布</w:t>
            </w:r>
          </w:p>
        </w:tc>
        <w:tc>
          <w:tcPr>
            <w:tcW w:w="11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  <w:t>简单模块</w:t>
            </w:r>
          </w:p>
        </w:tc>
        <w:tc>
          <w:tcPr>
            <w:tcW w:w="19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  <w:t>400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5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  <w:t>博客查询</w:t>
            </w:r>
          </w:p>
        </w:tc>
        <w:tc>
          <w:tcPr>
            <w:tcW w:w="11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  <w:t>中等模块</w:t>
            </w:r>
          </w:p>
        </w:tc>
        <w:tc>
          <w:tcPr>
            <w:tcW w:w="19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  <w:t>500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15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  <w:t>评论回复</w:t>
            </w:r>
          </w:p>
        </w:tc>
        <w:tc>
          <w:tcPr>
            <w:tcW w:w="11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  <w:t>复杂模块</w:t>
            </w:r>
          </w:p>
        </w:tc>
        <w:tc>
          <w:tcPr>
            <w:tcW w:w="19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</w:pPr>
            <w:r>
              <w:rPr>
                <w:rFonts w:hint="default" w:asciiTheme="minorHAnsi" w:hAnsiTheme="minorHAnsi" w:eastAsiaTheme="minorEastAsia" w:cstheme="minorBidi"/>
                <w:b w:val="0"/>
                <w:bCs w:val="0"/>
                <w:kern w:val="2"/>
                <w:sz w:val="21"/>
                <w:szCs w:val="22"/>
                <w:lang w:val="en-US" w:eastAsia="zh-CN" w:bidi="ar-SA"/>
              </w:rPr>
              <w:t>700</w:t>
            </w:r>
          </w:p>
        </w:tc>
      </w:tr>
    </w:tbl>
    <w:p>
      <w:pPr>
        <w:ind w:left="420"/>
        <w:rPr>
          <w:rFonts w:hint="eastAsia"/>
        </w:rPr>
      </w:pPr>
    </w:p>
    <w:p>
      <w:pPr>
        <w:pStyle w:val="9"/>
        <w:numPr>
          <w:numId w:val="0"/>
        </w:numPr>
        <w:ind w:left="420" w:leftChars="0"/>
      </w:pPr>
    </w:p>
    <w:p>
      <w:pPr>
        <w:pStyle w:val="9"/>
        <w:numPr>
          <w:numId w:val="0"/>
        </w:numPr>
        <w:ind w:left="420" w:leftChars="0"/>
      </w:pPr>
    </w:p>
    <w:p>
      <w:pPr>
        <w:pStyle w:val="9"/>
        <w:numPr>
          <w:numId w:val="0"/>
        </w:numPr>
        <w:ind w:left="420" w:leftChars="0"/>
      </w:pPr>
    </w:p>
    <w:p>
      <w:pPr>
        <w:pStyle w:val="9"/>
        <w:numPr>
          <w:ilvl w:val="1"/>
          <w:numId w:val="2"/>
        </w:numPr>
        <w:ind w:firstLineChars="0"/>
      </w:pPr>
      <w:r>
        <w:rPr>
          <w:rFonts w:hint="eastAsia"/>
        </w:rPr>
        <w:t>进度估算</w:t>
      </w:r>
    </w:p>
    <w:tbl>
      <w:tblPr>
        <w:tblStyle w:val="6"/>
        <w:tblW w:w="0" w:type="auto"/>
        <w:tblInd w:w="64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6"/>
        <w:gridCol w:w="2172"/>
        <w:gridCol w:w="2130"/>
        <w:gridCol w:w="16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  <w:tcBorders>
              <w:top w:val="single" w:color="auto" w:sz="12" w:space="0"/>
              <w:left w:val="single" w:color="auto" w:sz="12" w:space="0"/>
            </w:tcBorders>
            <w:shd w:val="pct10" w:color="000000" w:fill="FFFFFF"/>
          </w:tcPr>
          <w:p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阶段</w:t>
            </w:r>
          </w:p>
        </w:tc>
        <w:tc>
          <w:tcPr>
            <w:tcW w:w="2172" w:type="dxa"/>
            <w:tcBorders>
              <w:top w:val="single" w:color="auto" w:sz="12" w:space="0"/>
            </w:tcBorders>
            <w:shd w:val="pct10" w:color="000000" w:fill="FFFFFF"/>
          </w:tcPr>
          <w:p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开始日期</w:t>
            </w:r>
          </w:p>
        </w:tc>
        <w:tc>
          <w:tcPr>
            <w:tcW w:w="2130" w:type="dxa"/>
            <w:tcBorders>
              <w:top w:val="single" w:color="auto" w:sz="12" w:space="0"/>
            </w:tcBorders>
            <w:shd w:val="pct10" w:color="000000" w:fill="FFFFFF"/>
          </w:tcPr>
          <w:p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结束日期</w:t>
            </w:r>
          </w:p>
        </w:tc>
        <w:tc>
          <w:tcPr>
            <w:tcW w:w="1638" w:type="dxa"/>
            <w:tcBorders>
              <w:top w:val="single" w:color="auto" w:sz="12" w:space="0"/>
              <w:right w:val="single" w:color="auto" w:sz="12" w:space="0"/>
            </w:tcBorders>
            <w:shd w:val="pct10" w:color="000000" w:fill="FFFFFF"/>
          </w:tcPr>
          <w:p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工作日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hint="eastAsia"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软件计划</w:t>
            </w:r>
          </w:p>
        </w:tc>
        <w:tc>
          <w:tcPr>
            <w:tcW w:w="217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2022.3.10</w:t>
            </w:r>
          </w:p>
        </w:tc>
        <w:tc>
          <w:tcPr>
            <w:tcW w:w="2130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2022.3.17</w:t>
            </w:r>
          </w:p>
        </w:tc>
        <w:tc>
          <w:tcPr>
            <w:tcW w:w="1638" w:type="dxa"/>
            <w:tcBorders>
              <w:right w:val="single" w:color="auto" w:sz="12" w:space="0"/>
            </w:tcBorders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hint="eastAsia"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需求调研</w:t>
            </w:r>
          </w:p>
        </w:tc>
        <w:tc>
          <w:tcPr>
            <w:tcW w:w="2172" w:type="dxa"/>
          </w:tcPr>
          <w:p>
            <w:pPr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>2022.3.17</w:t>
            </w:r>
          </w:p>
        </w:tc>
        <w:tc>
          <w:tcPr>
            <w:tcW w:w="2130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2022.3.24</w:t>
            </w:r>
          </w:p>
        </w:tc>
        <w:tc>
          <w:tcPr>
            <w:tcW w:w="1638" w:type="dxa"/>
            <w:tcBorders>
              <w:right w:val="single" w:color="auto" w:sz="12" w:space="0"/>
            </w:tcBorders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hint="eastAsia"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需求分析</w:t>
            </w:r>
          </w:p>
        </w:tc>
        <w:tc>
          <w:tcPr>
            <w:tcW w:w="217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2022.3.24</w:t>
            </w:r>
          </w:p>
        </w:tc>
        <w:tc>
          <w:tcPr>
            <w:tcW w:w="2130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2022.4.1</w:t>
            </w:r>
          </w:p>
        </w:tc>
        <w:tc>
          <w:tcPr>
            <w:tcW w:w="1638" w:type="dxa"/>
            <w:tcBorders>
              <w:right w:val="single" w:color="auto" w:sz="12" w:space="0"/>
            </w:tcBorders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概要设计</w:t>
            </w:r>
          </w:p>
        </w:tc>
        <w:tc>
          <w:tcPr>
            <w:tcW w:w="217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2022.4.1</w:t>
            </w:r>
          </w:p>
        </w:tc>
        <w:tc>
          <w:tcPr>
            <w:tcW w:w="2130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2022.4.11</w:t>
            </w:r>
          </w:p>
        </w:tc>
        <w:tc>
          <w:tcPr>
            <w:tcW w:w="1638" w:type="dxa"/>
            <w:tcBorders>
              <w:right w:val="single" w:color="auto" w:sz="12" w:space="0"/>
            </w:tcBorders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hint="eastAsia"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详细设计</w:t>
            </w:r>
          </w:p>
        </w:tc>
        <w:tc>
          <w:tcPr>
            <w:tcW w:w="217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2022.4.11</w:t>
            </w:r>
          </w:p>
        </w:tc>
        <w:tc>
          <w:tcPr>
            <w:tcW w:w="2130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2022.4.20</w:t>
            </w:r>
          </w:p>
        </w:tc>
        <w:tc>
          <w:tcPr>
            <w:tcW w:w="1638" w:type="dxa"/>
            <w:tcBorders>
              <w:right w:val="single" w:color="auto" w:sz="12" w:space="0"/>
            </w:tcBorders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hint="eastAsia"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编码</w:t>
            </w:r>
          </w:p>
        </w:tc>
        <w:tc>
          <w:tcPr>
            <w:tcW w:w="217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2022.4.20</w:t>
            </w:r>
          </w:p>
        </w:tc>
        <w:tc>
          <w:tcPr>
            <w:tcW w:w="2130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2022.5.5</w:t>
            </w:r>
          </w:p>
        </w:tc>
        <w:tc>
          <w:tcPr>
            <w:tcW w:w="1638" w:type="dxa"/>
            <w:tcBorders>
              <w:right w:val="single" w:color="auto" w:sz="12" w:space="0"/>
            </w:tcBorders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hint="eastAsia"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测试</w:t>
            </w:r>
          </w:p>
        </w:tc>
        <w:tc>
          <w:tcPr>
            <w:tcW w:w="217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2022.5.5</w:t>
            </w:r>
          </w:p>
        </w:tc>
        <w:tc>
          <w:tcPr>
            <w:tcW w:w="2130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2022.5.11</w:t>
            </w:r>
          </w:p>
        </w:tc>
        <w:tc>
          <w:tcPr>
            <w:tcW w:w="1638" w:type="dxa"/>
            <w:tcBorders>
              <w:right w:val="single" w:color="auto" w:sz="12" w:space="0"/>
            </w:tcBorders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hint="eastAsia"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部署及验收</w:t>
            </w:r>
          </w:p>
        </w:tc>
        <w:tc>
          <w:tcPr>
            <w:tcW w:w="217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2022.5.11</w:t>
            </w:r>
          </w:p>
        </w:tc>
        <w:tc>
          <w:tcPr>
            <w:tcW w:w="2130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2022.5.25</w:t>
            </w:r>
          </w:p>
        </w:tc>
        <w:tc>
          <w:tcPr>
            <w:tcW w:w="1638" w:type="dxa"/>
            <w:tcBorders>
              <w:right w:val="single" w:color="auto" w:sz="12" w:space="0"/>
            </w:tcBorders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总计</w:t>
            </w:r>
          </w:p>
        </w:tc>
        <w:tc>
          <w:tcPr>
            <w:tcW w:w="2172" w:type="dxa"/>
            <w:tcBorders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2022.3.10</w:t>
            </w:r>
          </w:p>
        </w:tc>
        <w:tc>
          <w:tcPr>
            <w:tcW w:w="2130" w:type="dxa"/>
            <w:tcBorders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2022.5.25</w:t>
            </w:r>
          </w:p>
        </w:tc>
        <w:tc>
          <w:tcPr>
            <w:tcW w:w="1638" w:type="dxa"/>
            <w:tcBorders>
              <w:right w:val="single" w:color="auto" w:sz="12" w:space="0"/>
            </w:tcBorders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  <w:tcBorders>
              <w:left w:val="single" w:color="auto" w:sz="12" w:space="0"/>
              <w:bottom w:val="single" w:color="auto" w:sz="12" w:space="0"/>
            </w:tcBorders>
          </w:tcPr>
          <w:p>
            <w:pPr>
              <w:jc w:val="both"/>
              <w:rPr>
                <w:rFonts w:hint="eastAsia"/>
                <w:b/>
              </w:rPr>
            </w:pPr>
          </w:p>
        </w:tc>
        <w:tc>
          <w:tcPr>
            <w:tcW w:w="2172" w:type="dxa"/>
            <w:tcBorders>
              <w:bottom w:val="single" w:color="auto" w:sz="12" w:space="0"/>
            </w:tcBorders>
          </w:tcPr>
          <w:p>
            <w:pPr>
              <w:rPr>
                <w:rFonts w:hint="eastAsia"/>
              </w:rPr>
            </w:pPr>
          </w:p>
        </w:tc>
        <w:tc>
          <w:tcPr>
            <w:tcW w:w="2130" w:type="dxa"/>
            <w:tcBorders>
              <w:bottom w:val="single" w:color="auto" w:sz="12" w:space="0"/>
            </w:tcBorders>
          </w:tcPr>
          <w:p>
            <w:pPr>
              <w:rPr>
                <w:rFonts w:hint="eastAsia"/>
              </w:rPr>
            </w:pPr>
          </w:p>
        </w:tc>
        <w:tc>
          <w:tcPr>
            <w:tcW w:w="1638" w:type="dxa"/>
            <w:tcBorders>
              <w:bottom w:val="single" w:color="auto" w:sz="12" w:space="0"/>
              <w:right w:val="single" w:color="auto" w:sz="12" w:space="0"/>
            </w:tcBorders>
          </w:tcPr>
          <w:p>
            <w:pPr>
              <w:rPr>
                <w:rFonts w:hint="eastAsia"/>
              </w:rPr>
            </w:pPr>
          </w:p>
        </w:tc>
      </w:tr>
    </w:tbl>
    <w:p>
      <w:pPr>
        <w:pStyle w:val="9"/>
        <w:ind w:left="840" w:firstLine="0" w:firstLineChars="0"/>
        <w:rPr>
          <w:rFonts w:hint="eastAsia"/>
        </w:rPr>
      </w:pPr>
    </w:p>
    <w:p>
      <w:pPr>
        <w:pStyle w:val="9"/>
        <w:ind w:left="840" w:firstLine="0" w:firstLineChars="0"/>
        <w:rPr>
          <w:rFonts w:hint="eastAsia"/>
        </w:rPr>
      </w:pPr>
    </w:p>
    <w:p>
      <w:pPr>
        <w:pStyle w:val="9"/>
        <w:numPr>
          <w:ilvl w:val="1"/>
          <w:numId w:val="2"/>
        </w:numPr>
        <w:ind w:firstLineChars="0"/>
      </w:pPr>
      <w:r>
        <w:rPr>
          <w:rFonts w:hint="eastAsia"/>
        </w:rPr>
        <w:t>工作量估算</w:t>
      </w:r>
    </w:p>
    <w:tbl>
      <w:tblPr>
        <w:tblStyle w:val="6"/>
        <w:tblW w:w="0" w:type="auto"/>
        <w:tblInd w:w="64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6"/>
        <w:gridCol w:w="3351"/>
        <w:gridCol w:w="22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7" w:hRule="atLeast"/>
        </w:trPr>
        <w:tc>
          <w:tcPr>
            <w:tcW w:w="1656" w:type="dxa"/>
            <w:tcBorders>
              <w:top w:val="single" w:color="auto" w:sz="12" w:space="0"/>
              <w:left w:val="single" w:color="auto" w:sz="12" w:space="0"/>
            </w:tcBorders>
            <w:shd w:val="pct10" w:color="000000" w:fill="FFFFFF"/>
          </w:tcPr>
          <w:p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阶段</w:t>
            </w:r>
          </w:p>
        </w:tc>
        <w:tc>
          <w:tcPr>
            <w:tcW w:w="3351" w:type="dxa"/>
            <w:tcBorders>
              <w:top w:val="single" w:color="auto" w:sz="12" w:space="0"/>
            </w:tcBorders>
            <w:shd w:val="pct10" w:color="000000" w:fill="FFFFFF"/>
          </w:tcPr>
          <w:p>
            <w:pPr>
              <w:jc w:val="center"/>
              <w:rPr>
                <w:rFonts w:hint="eastAsia"/>
                <w:b/>
              </w:rPr>
            </w:pPr>
            <w:r>
              <w:rPr>
                <w:rFonts w:hint="eastAsia" w:ascii="Arial" w:hAnsi="Arial" w:eastAsia="宋体"/>
                <w:b/>
              </w:rPr>
              <w:t>阶段工作量占总工作量百分比</w:t>
            </w:r>
          </w:p>
        </w:tc>
        <w:tc>
          <w:tcPr>
            <w:tcW w:w="2268" w:type="dxa"/>
            <w:tcBorders>
              <w:top w:val="single" w:color="auto" w:sz="12" w:space="0"/>
              <w:right w:val="single" w:color="auto" w:sz="12" w:space="0"/>
            </w:tcBorders>
            <w:shd w:val="pct10" w:color="000000" w:fill="FFFFFF"/>
          </w:tcPr>
          <w:p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工作量（人.天）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hint="eastAsia"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软件计划</w:t>
            </w:r>
          </w:p>
        </w:tc>
        <w:tc>
          <w:tcPr>
            <w:tcW w:w="3351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9.2</w:t>
            </w:r>
          </w:p>
        </w:tc>
        <w:tc>
          <w:tcPr>
            <w:tcW w:w="2268" w:type="dxa"/>
            <w:tcBorders>
              <w:right w:val="single" w:color="auto" w:sz="12" w:space="0"/>
            </w:tcBorders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hint="eastAsia"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需求调研</w:t>
            </w:r>
          </w:p>
        </w:tc>
        <w:tc>
          <w:tcPr>
            <w:tcW w:w="3351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9.2</w:t>
            </w:r>
          </w:p>
        </w:tc>
        <w:tc>
          <w:tcPr>
            <w:tcW w:w="2268" w:type="dxa"/>
            <w:tcBorders>
              <w:right w:val="single" w:color="auto" w:sz="12" w:space="0"/>
            </w:tcBorders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hint="eastAsia"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需求分析</w:t>
            </w:r>
          </w:p>
        </w:tc>
        <w:tc>
          <w:tcPr>
            <w:tcW w:w="3351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9.2</w:t>
            </w:r>
          </w:p>
        </w:tc>
        <w:tc>
          <w:tcPr>
            <w:tcW w:w="2268" w:type="dxa"/>
            <w:tcBorders>
              <w:right w:val="single" w:color="auto" w:sz="12" w:space="0"/>
            </w:tcBorders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概要设计</w:t>
            </w:r>
          </w:p>
        </w:tc>
        <w:tc>
          <w:tcPr>
            <w:tcW w:w="3351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13.0</w:t>
            </w:r>
          </w:p>
        </w:tc>
        <w:tc>
          <w:tcPr>
            <w:tcW w:w="2268" w:type="dxa"/>
            <w:tcBorders>
              <w:right w:val="single" w:color="auto" w:sz="12" w:space="0"/>
            </w:tcBorders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hint="eastAsia"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详细设计</w:t>
            </w:r>
          </w:p>
        </w:tc>
        <w:tc>
          <w:tcPr>
            <w:tcW w:w="3351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13.0</w:t>
            </w:r>
          </w:p>
        </w:tc>
        <w:tc>
          <w:tcPr>
            <w:tcW w:w="2268" w:type="dxa"/>
            <w:tcBorders>
              <w:right w:val="single" w:color="auto" w:sz="12" w:space="0"/>
            </w:tcBorders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2" w:hRule="atLeast"/>
        </w:trPr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hint="eastAsia"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编码</w:t>
            </w:r>
          </w:p>
        </w:tc>
        <w:tc>
          <w:tcPr>
            <w:tcW w:w="3351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18.4</w:t>
            </w:r>
          </w:p>
        </w:tc>
        <w:tc>
          <w:tcPr>
            <w:tcW w:w="2268" w:type="dxa"/>
            <w:tcBorders>
              <w:right w:val="single" w:color="auto" w:sz="12" w:space="0"/>
            </w:tcBorders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hint="eastAsia"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测试</w:t>
            </w:r>
          </w:p>
        </w:tc>
        <w:tc>
          <w:tcPr>
            <w:tcW w:w="3351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9.2</w:t>
            </w:r>
          </w:p>
        </w:tc>
        <w:tc>
          <w:tcPr>
            <w:tcW w:w="2268" w:type="dxa"/>
            <w:tcBorders>
              <w:right w:val="single" w:color="auto" w:sz="12" w:space="0"/>
            </w:tcBorders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hint="eastAsia"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部署及验收</w:t>
            </w:r>
          </w:p>
        </w:tc>
        <w:tc>
          <w:tcPr>
            <w:tcW w:w="3351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18.4</w:t>
            </w:r>
          </w:p>
        </w:tc>
        <w:tc>
          <w:tcPr>
            <w:tcW w:w="2268" w:type="dxa"/>
            <w:tcBorders>
              <w:right w:val="single" w:color="auto" w:sz="12" w:space="0"/>
            </w:tcBorders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" w:hRule="atLeast"/>
        </w:trPr>
        <w:tc>
          <w:tcPr>
            <w:tcW w:w="1656" w:type="dxa"/>
            <w:tcBorders>
              <w:left w:val="single" w:color="auto" w:sz="12" w:space="0"/>
              <w:bottom w:val="single" w:color="auto" w:sz="12" w:space="0"/>
            </w:tcBorders>
          </w:tcPr>
          <w:p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总计</w:t>
            </w:r>
          </w:p>
        </w:tc>
        <w:tc>
          <w:tcPr>
            <w:tcW w:w="3351" w:type="dxa"/>
            <w:tcBorders>
              <w:bottom w:val="single" w:color="auto" w:sz="12" w:space="0"/>
            </w:tcBorders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100</w:t>
            </w:r>
          </w:p>
        </w:tc>
        <w:tc>
          <w:tcPr>
            <w:tcW w:w="2268" w:type="dxa"/>
            <w:tcBorders>
              <w:bottom w:val="single" w:color="auto" w:sz="12" w:space="0"/>
              <w:right w:val="single" w:color="auto" w:sz="12" w:space="0"/>
            </w:tcBorders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270</w:t>
            </w:r>
          </w:p>
        </w:tc>
      </w:tr>
    </w:tbl>
    <w:p/>
    <w:p/>
    <w:p>
      <w:pPr>
        <w:pStyle w:val="9"/>
        <w:numPr>
          <w:ilvl w:val="1"/>
          <w:numId w:val="2"/>
        </w:numPr>
        <w:ind w:firstLineChars="0"/>
      </w:pPr>
      <w:r>
        <w:rPr>
          <w:rFonts w:hint="eastAsia"/>
        </w:rPr>
        <w:t>成本估算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0" w:beforeAutospacing="0" w:after="192" w:afterAutospacing="0"/>
        <w:ind w:left="0" w:firstLine="0"/>
        <w:rPr>
          <w:rFonts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24292F"/>
          <w:spacing w:val="0"/>
          <w:sz w:val="19"/>
          <w:szCs w:val="19"/>
          <w:shd w:val="clear" w:fill="FFFFFF"/>
        </w:rPr>
        <w:t>这里使用阶段成本估算法，阶段平均成本来源于第四章PPT。</w:t>
      </w:r>
    </w:p>
    <w:tbl>
      <w:tblPr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287"/>
        <w:gridCol w:w="1075"/>
        <w:gridCol w:w="825"/>
        <w:gridCol w:w="722"/>
        <w:gridCol w:w="825"/>
        <w:gridCol w:w="13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shd w:val="clear" w:color="auto" w:fill="E7E6E6" w:themeFill="background2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jc w:val="center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19"/>
                <w:szCs w:val="19"/>
              </w:rPr>
            </w:pPr>
          </w:p>
        </w:tc>
        <w:tc>
          <w:tcPr>
            <w:tcW w:w="0" w:type="auto"/>
            <w:shd w:val="clear" w:color="auto" w:fill="E7E6E6" w:themeFill="background2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24292F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需求分析</w:t>
            </w:r>
          </w:p>
        </w:tc>
        <w:tc>
          <w:tcPr>
            <w:tcW w:w="0" w:type="auto"/>
            <w:shd w:val="clear" w:color="auto" w:fill="E7E6E6" w:themeFill="background2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24292F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设计</w:t>
            </w:r>
          </w:p>
        </w:tc>
        <w:tc>
          <w:tcPr>
            <w:tcW w:w="0" w:type="auto"/>
            <w:shd w:val="clear" w:color="auto" w:fill="E7E6E6" w:themeFill="background2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24292F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编码</w:t>
            </w:r>
          </w:p>
        </w:tc>
        <w:tc>
          <w:tcPr>
            <w:tcW w:w="0" w:type="auto"/>
            <w:shd w:val="clear" w:color="auto" w:fill="E7E6E6" w:themeFill="background2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24292F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测试</w:t>
            </w:r>
          </w:p>
        </w:tc>
        <w:tc>
          <w:tcPr>
            <w:tcW w:w="0" w:type="auto"/>
            <w:shd w:val="clear" w:color="auto" w:fill="E7E6E6" w:themeFill="background2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24292F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b/>
                <w:bCs/>
                <w:i w:val="0"/>
                <w:iCs w:val="0"/>
                <w:caps w:val="0"/>
                <w:color w:val="24292F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总计（人.日）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工作量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  <w:lang w:val="en-US"/>
              </w:rPr>
            </w:pPr>
            <w:r>
              <w:rPr>
                <w:rFonts w:hint="eastAsia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50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  <w:lang w:val="en-US"/>
              </w:rPr>
            </w:pPr>
            <w:r>
              <w:rPr>
                <w:rFonts w:hint="eastAsia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70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宋体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  <w:lang w:val="en-US" w:eastAsia="zh-CN"/>
              </w:rPr>
            </w:pPr>
            <w:r>
              <w:rPr>
                <w:rFonts w:hint="eastAsia" w:ascii="Segoe UI" w:hAnsi="Segoe UI" w:eastAsia="宋体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  <w:lang w:val="en-US" w:eastAsia="zh-CN"/>
              </w:rPr>
              <w:t>50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宋体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  <w:lang w:val="en-US" w:eastAsia="zh-CN"/>
              </w:rPr>
            </w:pPr>
            <w:r>
              <w:rPr>
                <w:rFonts w:hint="eastAsia" w:ascii="Segoe UI" w:hAnsi="Segoe UI" w:eastAsia="宋体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  <w:lang w:val="en-US" w:eastAsia="zh-CN"/>
              </w:rPr>
              <w:t>75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  <w:lang w:val="en-US"/>
              </w:rPr>
            </w:pPr>
            <w:r>
              <w:rPr>
                <w:rFonts w:hint="eastAsia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270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阶段平均成本（元/人日）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173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160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141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150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</w:rPr>
            </w:pPr>
            <w:r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成本（元）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  <w:lang w:val="en-US"/>
              </w:rPr>
            </w:pPr>
            <w:r>
              <w:rPr>
                <w:rFonts w:hint="eastAsia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8650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  <w:lang w:val="en-US"/>
              </w:rPr>
            </w:pPr>
            <w:r>
              <w:rPr>
                <w:rFonts w:hint="eastAsia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11200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  <w:lang w:val="en-US"/>
              </w:rPr>
            </w:pPr>
            <w:r>
              <w:rPr>
                <w:rFonts w:hint="eastAsia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7050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  <w:lang w:val="en-US"/>
              </w:rPr>
            </w:pPr>
            <w:r>
              <w:rPr>
                <w:rFonts w:hint="eastAsia"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11250</w:t>
            </w:r>
          </w:p>
        </w:tc>
        <w:tc>
          <w:tcPr>
            <w:tcW w:w="0" w:type="auto"/>
            <w:shd w:val="clear" w:color="auto" w:fill="FFFFFF"/>
            <w:tcMar>
              <w:top w:w="72" w:type="dxa"/>
              <w:left w:w="156" w:type="dxa"/>
              <w:bottom w:w="72" w:type="dxa"/>
              <w:right w:w="156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" w:hAnsi="Segoe UI" w:eastAsia="宋体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  <w:lang w:val="en-US" w:eastAsia="zh-CN"/>
              </w:rPr>
            </w:pPr>
            <w:r>
              <w:rPr>
                <w:rFonts w:hint="eastAsia" w:ascii="Segoe UI" w:hAnsi="Segoe UI" w:eastAsia="宋体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  <w:lang w:val="en-US" w:eastAsia="zh-CN"/>
              </w:rPr>
              <w:t>381550</w:t>
            </w:r>
          </w:p>
        </w:tc>
      </w:tr>
    </w:tbl>
    <w:p>
      <w:pPr>
        <w:rPr>
          <w:rFonts w:hint="eastAsia"/>
        </w:rPr>
      </w:pPr>
    </w:p>
    <w:p>
      <w:pPr>
        <w:pStyle w:val="9"/>
        <w:numPr>
          <w:ilvl w:val="0"/>
          <w:numId w:val="2"/>
        </w:numPr>
        <w:ind w:firstLineChars="0"/>
      </w:pPr>
      <w:r>
        <w:rPr>
          <w:rFonts w:hint="eastAsia"/>
        </w:rPr>
        <w:t>人力资源安排</w:t>
      </w:r>
    </w:p>
    <w:p>
      <w:r>
        <w:rPr>
          <w:rFonts w:hint="eastAsia"/>
        </w:rPr>
        <w:t>按照项目开发阶段或者模块进行人力资源的分配。例如</w:t>
      </w:r>
    </w:p>
    <w:tbl>
      <w:tblPr>
        <w:tblStyle w:val="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6"/>
        <w:gridCol w:w="21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6" w:type="dxa"/>
            <w:tcBorders>
              <w:top w:val="single" w:color="auto" w:sz="12" w:space="0"/>
              <w:left w:val="single" w:color="auto" w:sz="12" w:space="0"/>
            </w:tcBorders>
            <w:shd w:val="pct10" w:color="000000" w:fill="FFFFFF"/>
          </w:tcPr>
          <w:p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阶段</w:t>
            </w:r>
          </w:p>
        </w:tc>
        <w:tc>
          <w:tcPr>
            <w:tcW w:w="2172" w:type="dxa"/>
            <w:tcBorders>
              <w:top w:val="single" w:color="auto" w:sz="12" w:space="0"/>
            </w:tcBorders>
            <w:shd w:val="pct10" w:color="000000" w:fill="FFFFFF"/>
          </w:tcPr>
          <w:p>
            <w:pPr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成员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hint="eastAsia"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软件计划</w:t>
            </w:r>
          </w:p>
        </w:tc>
        <w:tc>
          <w:tcPr>
            <w:tcW w:w="217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</w:rPr>
              <w:t>何湃</w:t>
            </w:r>
            <w:r>
              <w:rPr>
                <w:rFonts w:hint="eastAsia"/>
                <w:lang w:val="en-US" w:eastAsia="zh-CN"/>
              </w:rPr>
              <w:t xml:space="preserve">  代作弦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hint="eastAsia"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需求调研</w:t>
            </w:r>
          </w:p>
        </w:tc>
        <w:tc>
          <w:tcPr>
            <w:tcW w:w="217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</w:rPr>
              <w:t>罗啸</w:t>
            </w:r>
            <w:r>
              <w:rPr>
                <w:rFonts w:hint="eastAsia"/>
                <w:lang w:val="en-US" w:eastAsia="zh-CN"/>
              </w:rPr>
              <w:t xml:space="preserve">  陈泽玺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hint="eastAsia"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需求分析</w:t>
            </w:r>
          </w:p>
        </w:tc>
        <w:tc>
          <w:tcPr>
            <w:tcW w:w="217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</w:rPr>
              <w:t>杨恒毅</w:t>
            </w:r>
            <w:r>
              <w:rPr>
                <w:rFonts w:hint="eastAsia"/>
                <w:lang w:val="en-US" w:eastAsia="zh-CN"/>
              </w:rPr>
              <w:t xml:space="preserve">  代作弦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概要设计</w:t>
            </w:r>
          </w:p>
        </w:tc>
        <w:tc>
          <w:tcPr>
            <w:tcW w:w="217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</w:rPr>
              <w:t>罗啸</w:t>
            </w:r>
            <w:r>
              <w:rPr>
                <w:rFonts w:hint="eastAsia"/>
                <w:lang w:val="en-US" w:eastAsia="zh-CN"/>
              </w:rPr>
              <w:t xml:space="preserve">  何湃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hint="eastAsia"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详细设计</w:t>
            </w:r>
          </w:p>
        </w:tc>
        <w:tc>
          <w:tcPr>
            <w:tcW w:w="217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</w:rPr>
              <w:t>杨恒毅</w:t>
            </w:r>
            <w:r>
              <w:rPr>
                <w:rFonts w:hint="eastAsia"/>
                <w:lang w:val="en-US" w:eastAsia="zh-CN"/>
              </w:rPr>
              <w:t xml:space="preserve">  陈泽玺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  <w:jc w:val="center"/>
        </w:trPr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hint="eastAsia"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编码</w:t>
            </w:r>
          </w:p>
        </w:tc>
        <w:tc>
          <w:tcPr>
            <w:tcW w:w="217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代作弦 </w:t>
            </w:r>
            <w:r>
              <w:rPr>
                <w:rFonts w:hint="eastAsia"/>
              </w:rPr>
              <w:t>罗啸</w:t>
            </w:r>
            <w:r>
              <w:rPr>
                <w:rFonts w:hint="eastAsia"/>
                <w:lang w:val="en-US" w:eastAsia="zh-CN"/>
              </w:rPr>
              <w:t xml:space="preserve"> 陈泽玺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hint="eastAsia"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测试</w:t>
            </w:r>
          </w:p>
        </w:tc>
        <w:tc>
          <w:tcPr>
            <w:tcW w:w="217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何湃  </w:t>
            </w:r>
            <w:r>
              <w:rPr>
                <w:rFonts w:hint="eastAsia"/>
              </w:rPr>
              <w:t>杨恒毅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56" w:type="dxa"/>
            <w:tcBorders>
              <w:left w:val="single" w:color="auto" w:sz="12" w:space="0"/>
            </w:tcBorders>
          </w:tcPr>
          <w:p>
            <w:pPr>
              <w:widowControl/>
              <w:jc w:val="center"/>
              <w:rPr>
                <w:rFonts w:hint="eastAsia" w:ascii="宋体" w:hAnsi="宋体"/>
                <w:kern w:val="0"/>
              </w:rPr>
            </w:pPr>
            <w:r>
              <w:rPr>
                <w:rFonts w:hint="eastAsia" w:ascii="宋体" w:hAnsi="宋体"/>
                <w:kern w:val="0"/>
              </w:rPr>
              <w:t>部署及验收</w:t>
            </w:r>
          </w:p>
        </w:tc>
        <w:tc>
          <w:tcPr>
            <w:tcW w:w="2172" w:type="dxa"/>
          </w:tcPr>
          <w:p>
            <w:pPr>
              <w:rPr>
                <w:rFonts w:hint="default"/>
                <w:lang w:val="en-US"/>
              </w:rPr>
            </w:pPr>
            <w:r>
              <w:rPr>
                <w:rFonts w:hint="eastAsia"/>
                <w:lang w:val="en-US" w:eastAsia="zh-CN"/>
              </w:rPr>
              <w:t xml:space="preserve">代作弦 何湃  </w:t>
            </w:r>
          </w:p>
        </w:tc>
      </w:tr>
    </w:tbl>
    <w:p>
      <w:pPr>
        <w:rPr>
          <w:rFonts w:hint="eastAsia"/>
        </w:rPr>
      </w:pPr>
    </w:p>
    <w:p>
      <w:pPr>
        <w:pStyle w:val="9"/>
        <w:numPr>
          <w:ilvl w:val="0"/>
          <w:numId w:val="2"/>
        </w:numPr>
        <w:ind w:firstLineChars="0"/>
      </w:pPr>
      <w:r>
        <w:rPr>
          <w:rFonts w:hint="eastAsia"/>
        </w:rPr>
        <w:t>开发环境：</w:t>
      </w:r>
    </w:p>
    <w:p>
      <w:pPr>
        <w:ind w:firstLine="420" w:firstLineChars="200"/>
        <w:rPr>
          <w:rFonts w:hint="eastAsia"/>
          <w:i/>
        </w:rPr>
      </w:pPr>
      <w:r>
        <w:rPr>
          <w:rFonts w:hint="eastAsia" w:ascii="Arial" w:hAnsi="Arial"/>
        </w:rPr>
        <w:t>硬件环境</w:t>
      </w:r>
    </w:p>
    <w:tbl>
      <w:tblPr>
        <w:tblStyle w:val="6"/>
        <w:tblW w:w="7848" w:type="dxa"/>
        <w:tblInd w:w="7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5"/>
        <w:gridCol w:w="1443"/>
        <w:gridCol w:w="1620"/>
        <w:gridCol w:w="34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5" w:type="dxa"/>
            <w:shd w:val="pct20" w:color="auto" w:fill="auto"/>
          </w:tcPr>
          <w:p>
            <w:pPr>
              <w:jc w:val="center"/>
              <w:rPr>
                <w:rFonts w:hint="eastAsia" w:ascii="Arial" w:hAnsi="Arial"/>
                <w:b/>
              </w:rPr>
            </w:pPr>
            <w:r>
              <w:rPr>
                <w:rFonts w:hint="eastAsia" w:ascii="Arial" w:hAnsi="Arial"/>
                <w:b/>
              </w:rPr>
              <w:t>设备名称</w:t>
            </w:r>
          </w:p>
        </w:tc>
        <w:tc>
          <w:tcPr>
            <w:tcW w:w="1443" w:type="dxa"/>
            <w:shd w:val="pct20" w:color="auto" w:fill="auto"/>
          </w:tcPr>
          <w:p>
            <w:pPr>
              <w:jc w:val="center"/>
              <w:rPr>
                <w:rFonts w:hint="eastAsia" w:ascii="Arial" w:hAnsi="Arial"/>
                <w:b/>
              </w:rPr>
            </w:pPr>
            <w:r>
              <w:rPr>
                <w:rFonts w:hint="eastAsia" w:ascii="Arial" w:hAnsi="Arial"/>
                <w:b/>
              </w:rPr>
              <w:t>用途</w:t>
            </w:r>
          </w:p>
        </w:tc>
        <w:tc>
          <w:tcPr>
            <w:tcW w:w="1620" w:type="dxa"/>
            <w:shd w:val="pct20" w:color="auto" w:fill="auto"/>
          </w:tcPr>
          <w:p>
            <w:pPr>
              <w:jc w:val="center"/>
              <w:rPr>
                <w:rFonts w:hint="eastAsia" w:ascii="Arial" w:hAnsi="Arial"/>
                <w:b/>
              </w:rPr>
            </w:pPr>
            <w:r>
              <w:rPr>
                <w:rFonts w:hint="eastAsia" w:ascii="Arial" w:hAnsi="Arial"/>
                <w:b/>
              </w:rPr>
              <w:t>配置信息</w:t>
            </w:r>
          </w:p>
        </w:tc>
        <w:tc>
          <w:tcPr>
            <w:tcW w:w="3420" w:type="dxa"/>
            <w:shd w:val="pct20" w:color="auto" w:fill="auto"/>
          </w:tcPr>
          <w:p>
            <w:pPr>
              <w:jc w:val="center"/>
              <w:rPr>
                <w:rFonts w:hint="eastAsia" w:ascii="Arial" w:hAnsi="Arial"/>
                <w:b/>
              </w:rPr>
            </w:pPr>
            <w:r>
              <w:rPr>
                <w:rFonts w:hint="eastAsia" w:ascii="Arial" w:hAnsi="Arial"/>
                <w:b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3" w:hRule="atLeast"/>
        </w:trPr>
        <w:tc>
          <w:tcPr>
            <w:tcW w:w="136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笔记本电脑</w:t>
            </w:r>
          </w:p>
        </w:tc>
        <w:tc>
          <w:tcPr>
            <w:tcW w:w="1443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后端开发</w:t>
            </w:r>
          </w:p>
        </w:tc>
        <w:tc>
          <w:tcPr>
            <w:tcW w:w="1620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i</w:t>
            </w:r>
            <w:r>
              <w:rPr>
                <w:rFonts w:hint="eastAsia"/>
              </w:rPr>
              <w:t>ntel Core i7-9750H @ 2.60GHz 六核，16 GB</w:t>
            </w:r>
          </w:p>
        </w:tc>
        <w:tc>
          <w:tcPr>
            <w:tcW w:w="3420" w:type="dxa"/>
          </w:tcPr>
          <w:p>
            <w:pPr>
              <w:rPr>
                <w:rFonts w:hint="eastAsia" w:ascii="Arial" w:hAnsi="Arial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3" w:hRule="atLeast"/>
        </w:trPr>
        <w:tc>
          <w:tcPr>
            <w:tcW w:w="1365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台式机</w:t>
            </w:r>
          </w:p>
        </w:tc>
        <w:tc>
          <w:tcPr>
            <w:tcW w:w="1443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前端开发</w:t>
            </w:r>
          </w:p>
        </w:tc>
        <w:tc>
          <w:tcPr>
            <w:tcW w:w="1620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CPU: AMD R5-3600X GPU: Nvdia 3060</w:t>
            </w:r>
          </w:p>
        </w:tc>
        <w:tc>
          <w:tcPr>
            <w:tcW w:w="3420" w:type="dxa"/>
          </w:tcPr>
          <w:p>
            <w:pPr>
              <w:rPr>
                <w:rFonts w:hint="eastAsia" w:ascii="Arial" w:hAnsi="Arial"/>
              </w:rPr>
            </w:pPr>
          </w:p>
        </w:tc>
      </w:tr>
    </w:tbl>
    <w:p>
      <w:pPr>
        <w:ind w:firstLine="420" w:firstLineChars="200"/>
        <w:rPr>
          <w:rFonts w:ascii="Arial" w:hAnsi="Arial"/>
        </w:rPr>
      </w:pPr>
      <w:r>
        <w:rPr>
          <w:rFonts w:hint="eastAsia" w:ascii="Arial" w:hAnsi="Arial"/>
        </w:rPr>
        <w:t>软件环境</w:t>
      </w:r>
    </w:p>
    <w:p>
      <w:pPr>
        <w:rPr>
          <w:rFonts w:hint="eastAsia"/>
          <w:i/>
        </w:rPr>
      </w:pPr>
    </w:p>
    <w:tbl>
      <w:tblPr>
        <w:tblStyle w:val="6"/>
        <w:tblW w:w="6730" w:type="dxa"/>
        <w:tblInd w:w="7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260"/>
        <w:gridCol w:w="1007"/>
        <w:gridCol w:w="1295"/>
        <w:gridCol w:w="14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728" w:type="dxa"/>
            <w:shd w:val="pct20" w:color="auto" w:fill="auto"/>
          </w:tcPr>
          <w:p>
            <w:pPr>
              <w:jc w:val="center"/>
              <w:rPr>
                <w:rFonts w:hint="eastAsia" w:ascii="Arial" w:hAnsi="Arial"/>
                <w:b/>
              </w:rPr>
            </w:pPr>
            <w:r>
              <w:rPr>
                <w:rFonts w:hint="eastAsia" w:ascii="Arial" w:hAnsi="Arial"/>
                <w:b/>
              </w:rPr>
              <w:t>软件名称</w:t>
            </w:r>
          </w:p>
        </w:tc>
        <w:tc>
          <w:tcPr>
            <w:tcW w:w="1260" w:type="dxa"/>
            <w:shd w:val="pct20" w:color="auto" w:fill="auto"/>
          </w:tcPr>
          <w:p>
            <w:pPr>
              <w:jc w:val="center"/>
              <w:rPr>
                <w:rFonts w:hint="eastAsia" w:ascii="Arial" w:hAnsi="Arial"/>
                <w:b/>
              </w:rPr>
            </w:pPr>
            <w:r>
              <w:rPr>
                <w:rFonts w:hint="eastAsia" w:ascii="Arial" w:hAnsi="Arial"/>
                <w:b/>
              </w:rPr>
              <w:t>软件类别</w:t>
            </w:r>
          </w:p>
        </w:tc>
        <w:tc>
          <w:tcPr>
            <w:tcW w:w="1007" w:type="dxa"/>
            <w:shd w:val="pct20" w:color="auto" w:fill="auto"/>
          </w:tcPr>
          <w:p>
            <w:pPr>
              <w:jc w:val="center"/>
              <w:rPr>
                <w:rFonts w:hint="eastAsia" w:ascii="Arial" w:hAnsi="Arial"/>
                <w:b/>
              </w:rPr>
            </w:pPr>
            <w:r>
              <w:rPr>
                <w:rFonts w:hint="eastAsia" w:ascii="Arial" w:hAnsi="Arial"/>
                <w:b/>
              </w:rPr>
              <w:t>版本号</w:t>
            </w:r>
          </w:p>
        </w:tc>
        <w:tc>
          <w:tcPr>
            <w:tcW w:w="1295" w:type="dxa"/>
            <w:shd w:val="pct20" w:color="auto" w:fill="auto"/>
          </w:tcPr>
          <w:p>
            <w:pPr>
              <w:ind w:left="-588" w:leftChars="-280" w:firstLine="590" w:firstLineChars="280"/>
              <w:jc w:val="center"/>
              <w:rPr>
                <w:rFonts w:hint="eastAsia" w:ascii="Arial" w:hAnsi="Arial"/>
                <w:b/>
              </w:rPr>
            </w:pPr>
            <w:r>
              <w:rPr>
                <w:rFonts w:hint="eastAsia" w:ascii="Arial" w:hAnsi="Arial"/>
                <w:b/>
              </w:rPr>
              <w:t>补丁程序</w:t>
            </w:r>
          </w:p>
        </w:tc>
        <w:tc>
          <w:tcPr>
            <w:tcW w:w="1440" w:type="dxa"/>
            <w:shd w:val="pct20" w:color="auto" w:fill="auto"/>
          </w:tcPr>
          <w:p>
            <w:pPr>
              <w:jc w:val="center"/>
              <w:rPr>
                <w:rFonts w:hint="eastAsia" w:ascii="Arial" w:hAnsi="Arial"/>
                <w:b/>
              </w:rPr>
            </w:pPr>
            <w:r>
              <w:rPr>
                <w:rFonts w:hint="eastAsia" w:ascii="Arial" w:hAnsi="Arial"/>
                <w:b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383" w:hRule="atLeast"/>
        </w:trPr>
        <w:tc>
          <w:tcPr>
            <w:tcW w:w="1728" w:type="dxa"/>
          </w:tcPr>
          <w:p>
            <w:pPr>
              <w:rPr>
                <w:rFonts w:hint="eastAsia" w:ascii="Arial" w:hAnsi="Arial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  <w:shd w:val="clear" w:fill="F6F8FA"/>
              </w:rPr>
              <w:t>Mysql Workbench</w:t>
            </w:r>
          </w:p>
        </w:tc>
        <w:tc>
          <w:tcPr>
            <w:tcW w:w="1260" w:type="dxa"/>
          </w:tcPr>
          <w:p>
            <w:pPr>
              <w:rPr>
                <w:rFonts w:hint="eastAsia" w:ascii="Arial" w:hAnsi="Arial" w:eastAsiaTheme="minorEastAsia"/>
                <w:lang w:val="en-US" w:eastAsia="zh-CN"/>
              </w:rPr>
            </w:pPr>
            <w:r>
              <w:rPr>
                <w:rFonts w:hint="eastAsia" w:ascii="Arial" w:hAnsi="Arial"/>
                <w:lang w:val="en-US" w:eastAsia="zh-CN"/>
              </w:rPr>
              <w:t>数据库</w:t>
            </w:r>
          </w:p>
        </w:tc>
        <w:tc>
          <w:tcPr>
            <w:tcW w:w="1007" w:type="dxa"/>
          </w:tcPr>
          <w:p>
            <w:pPr>
              <w:rPr>
                <w:rFonts w:hint="eastAsia" w:ascii="Arial" w:hAnsi="Arial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  <w:shd w:val="clear" w:fill="F6F8FA"/>
              </w:rPr>
              <w:t>8.0.28</w:t>
            </w:r>
          </w:p>
        </w:tc>
        <w:tc>
          <w:tcPr>
            <w:tcW w:w="1295" w:type="dxa"/>
          </w:tcPr>
          <w:p>
            <w:pPr>
              <w:ind w:left="-588" w:leftChars="-280" w:firstLine="588" w:firstLineChars="280"/>
              <w:rPr>
                <w:rFonts w:hint="eastAsia" w:ascii="Arial" w:hAnsi="Arial" w:eastAsiaTheme="minorEastAsia"/>
                <w:lang w:val="en-US" w:eastAsia="zh-CN"/>
              </w:rPr>
            </w:pPr>
            <w:r>
              <w:rPr>
                <w:rFonts w:hint="eastAsia" w:ascii="Arial" w:hAnsi="Arial"/>
                <w:lang w:val="en-US" w:eastAsia="zh-CN"/>
              </w:rPr>
              <w:t>无</w:t>
            </w:r>
          </w:p>
        </w:tc>
        <w:tc>
          <w:tcPr>
            <w:tcW w:w="1440" w:type="dxa"/>
          </w:tcPr>
          <w:p>
            <w:pPr>
              <w:rPr>
                <w:rFonts w:ascii="Arial" w:hAnsi="Arial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3" w:hRule="atLeast"/>
        </w:trPr>
        <w:tc>
          <w:tcPr>
            <w:tcW w:w="1728" w:type="dxa"/>
          </w:tcPr>
          <w:p>
            <w:pPr>
              <w:rPr>
                <w:rFonts w:hint="eastAsia" w:ascii="Arial" w:hAnsi="Arial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  <w:shd w:val="clear" w:fill="FFFFFF"/>
              </w:rPr>
              <w:t>IntelliJ IDEA</w:t>
            </w:r>
          </w:p>
        </w:tc>
        <w:tc>
          <w:tcPr>
            <w:tcW w:w="1260" w:type="dxa"/>
          </w:tcPr>
          <w:p>
            <w:pPr>
              <w:rPr>
                <w:rFonts w:hint="default" w:ascii="Arial" w:hAnsi="Arial" w:eastAsiaTheme="minorEastAsia"/>
                <w:lang w:val="en-US" w:eastAsia="zh-CN"/>
              </w:rPr>
            </w:pPr>
            <w:r>
              <w:rPr>
                <w:rFonts w:hint="eastAsia" w:ascii="Arial" w:hAnsi="Arial"/>
                <w:lang w:val="en-US" w:eastAsia="zh-CN"/>
              </w:rPr>
              <w:t>后端开发</w:t>
            </w:r>
          </w:p>
        </w:tc>
        <w:tc>
          <w:tcPr>
            <w:tcW w:w="1007" w:type="dxa"/>
          </w:tcPr>
          <w:p>
            <w:pPr>
              <w:rPr>
                <w:rFonts w:hint="eastAsia" w:ascii="Arial" w:hAnsi="Arial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  <w:shd w:val="clear" w:fill="FFFFFF"/>
              </w:rPr>
              <w:t>2021.2.2</w:t>
            </w:r>
          </w:p>
        </w:tc>
        <w:tc>
          <w:tcPr>
            <w:tcW w:w="1295" w:type="dxa"/>
          </w:tcPr>
          <w:p>
            <w:pPr>
              <w:ind w:left="-588" w:leftChars="-280" w:firstLine="588" w:firstLineChars="280"/>
              <w:rPr>
                <w:rFonts w:hint="eastAsia" w:ascii="Arial" w:hAnsi="Arial" w:eastAsiaTheme="minorEastAsia"/>
                <w:lang w:val="en-US" w:eastAsia="zh-CN"/>
              </w:rPr>
            </w:pPr>
            <w:r>
              <w:rPr>
                <w:rFonts w:hint="eastAsia" w:ascii="Arial" w:hAnsi="Arial"/>
                <w:lang w:val="en-US" w:eastAsia="zh-CN"/>
              </w:rPr>
              <w:t>无</w:t>
            </w:r>
          </w:p>
        </w:tc>
        <w:tc>
          <w:tcPr>
            <w:tcW w:w="1440" w:type="dxa"/>
          </w:tcPr>
          <w:p>
            <w:pPr>
              <w:rPr>
                <w:rFonts w:ascii="Arial" w:hAnsi="Arial"/>
              </w:rPr>
            </w:pPr>
          </w:p>
        </w:tc>
      </w:tr>
    </w:tbl>
    <w:p/>
    <w:p>
      <w:pPr>
        <w:pStyle w:val="9"/>
        <w:numPr>
          <w:ilvl w:val="0"/>
          <w:numId w:val="2"/>
        </w:numPr>
        <w:ind w:firstLineChars="0"/>
      </w:pPr>
      <w:r>
        <w:rPr>
          <w:rFonts w:hint="eastAsia"/>
        </w:rPr>
        <w:t>测试环境：</w:t>
      </w:r>
    </w:p>
    <w:p/>
    <w:p>
      <w:pPr>
        <w:ind w:left="576"/>
        <w:rPr>
          <w:rFonts w:hint="eastAsia"/>
          <w:i/>
        </w:rPr>
      </w:pPr>
      <w:r>
        <w:rPr>
          <w:rFonts w:hint="eastAsia" w:ascii="Arial" w:hAnsi="Arial"/>
        </w:rPr>
        <w:t>硬件环境</w:t>
      </w:r>
    </w:p>
    <w:tbl>
      <w:tblPr>
        <w:tblStyle w:val="6"/>
        <w:tblW w:w="0" w:type="auto"/>
        <w:tblInd w:w="7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8"/>
        <w:gridCol w:w="1440"/>
        <w:gridCol w:w="1620"/>
        <w:gridCol w:w="33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68" w:type="dxa"/>
            <w:shd w:val="pct20" w:color="auto" w:fill="auto"/>
          </w:tcPr>
          <w:p>
            <w:pPr>
              <w:jc w:val="center"/>
              <w:rPr>
                <w:rFonts w:hint="eastAsia" w:ascii="Arial" w:hAnsi="Arial"/>
                <w:b/>
              </w:rPr>
            </w:pPr>
            <w:r>
              <w:rPr>
                <w:rFonts w:hint="eastAsia" w:ascii="Arial" w:hAnsi="Arial"/>
                <w:b/>
              </w:rPr>
              <w:t>设备名称</w:t>
            </w:r>
          </w:p>
        </w:tc>
        <w:tc>
          <w:tcPr>
            <w:tcW w:w="1440" w:type="dxa"/>
            <w:shd w:val="pct20" w:color="auto" w:fill="auto"/>
          </w:tcPr>
          <w:p>
            <w:pPr>
              <w:jc w:val="center"/>
              <w:rPr>
                <w:rFonts w:hint="eastAsia" w:ascii="Arial" w:hAnsi="Arial"/>
                <w:b/>
              </w:rPr>
            </w:pPr>
            <w:r>
              <w:rPr>
                <w:rFonts w:hint="eastAsia" w:ascii="Arial" w:hAnsi="Arial"/>
                <w:b/>
              </w:rPr>
              <w:t>用途</w:t>
            </w:r>
          </w:p>
        </w:tc>
        <w:tc>
          <w:tcPr>
            <w:tcW w:w="1620" w:type="dxa"/>
            <w:shd w:val="pct20" w:color="auto" w:fill="auto"/>
          </w:tcPr>
          <w:p>
            <w:pPr>
              <w:jc w:val="center"/>
              <w:rPr>
                <w:rFonts w:hint="eastAsia" w:ascii="Arial" w:hAnsi="Arial"/>
                <w:b/>
              </w:rPr>
            </w:pPr>
            <w:r>
              <w:rPr>
                <w:rFonts w:hint="eastAsia" w:ascii="Arial" w:hAnsi="Arial"/>
                <w:b/>
              </w:rPr>
              <w:t>配置信息</w:t>
            </w:r>
          </w:p>
        </w:tc>
        <w:tc>
          <w:tcPr>
            <w:tcW w:w="3374" w:type="dxa"/>
            <w:shd w:val="pct20" w:color="auto" w:fill="auto"/>
          </w:tcPr>
          <w:p>
            <w:pPr>
              <w:jc w:val="center"/>
              <w:rPr>
                <w:rFonts w:hint="eastAsia" w:ascii="Arial" w:hAnsi="Arial"/>
                <w:b/>
              </w:rPr>
            </w:pPr>
            <w:r>
              <w:rPr>
                <w:rFonts w:hint="eastAsia" w:ascii="Arial" w:hAnsi="Arial"/>
                <w:b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3" w:hRule="atLeast"/>
        </w:trPr>
        <w:tc>
          <w:tcPr>
            <w:tcW w:w="1368" w:type="dxa"/>
          </w:tcPr>
          <w:p>
            <w:pPr>
              <w:rPr>
                <w:rFonts w:hint="default" w:ascii="Arial" w:hAnsi="Arial" w:eastAsia="宋体"/>
                <w:lang w:val="en-US" w:eastAsia="zh-CN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  <w:shd w:val="clear" w:fill="FFFFFF"/>
              </w:rPr>
              <w:t>DESKTOP-</w:t>
            </w:r>
            <w:r>
              <w:rPr>
                <w:rFonts w:hint="eastAsia" w:ascii="Segoe UI" w:hAnsi="Segoe UI" w:eastAsia="宋体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  <w:shd w:val="clear" w:fill="FFFFFF"/>
                <w:lang w:val="en-US" w:eastAsia="zh-CN"/>
              </w:rPr>
              <w:t>sadahalu</w:t>
            </w:r>
          </w:p>
        </w:tc>
        <w:tc>
          <w:tcPr>
            <w:tcW w:w="1440" w:type="dxa"/>
          </w:tcPr>
          <w:p>
            <w:pPr>
              <w:rPr>
                <w:rFonts w:hint="eastAsia" w:ascii="Arial" w:hAnsi="Arial"/>
              </w:rPr>
            </w:pPr>
            <w:r>
              <w:rPr>
                <w:rFonts w:ascii="Segoe UI" w:hAnsi="Segoe UI" w:eastAsia="Segoe UI" w:cs="Segoe UI"/>
                <w:i w:val="0"/>
                <w:iCs w:val="0"/>
                <w:caps w:val="0"/>
                <w:color w:val="24292F"/>
                <w:spacing w:val="0"/>
                <w:sz w:val="19"/>
                <w:szCs w:val="19"/>
                <w:shd w:val="clear" w:fill="FFFFFF"/>
              </w:rPr>
              <w:t>用于功能测试用例</w:t>
            </w:r>
          </w:p>
        </w:tc>
        <w:tc>
          <w:tcPr>
            <w:tcW w:w="1620" w:type="dxa"/>
          </w:tcPr>
          <w:p>
            <w:pPr>
              <w:rPr>
                <w:rFonts w:hint="eastAsia" w:ascii="Arial" w:hAnsi="Arial"/>
              </w:rPr>
            </w:pPr>
            <w:r>
              <w:rPr>
                <w:rFonts w:hint="eastAsia"/>
                <w:lang w:val="en-US" w:eastAsia="zh-CN"/>
              </w:rPr>
              <w:t>i</w:t>
            </w:r>
            <w:r>
              <w:rPr>
                <w:rFonts w:hint="eastAsia"/>
              </w:rPr>
              <w:t>ntel Core i7-9750H @ 2.60GHz 六核，16 GB</w:t>
            </w:r>
          </w:p>
        </w:tc>
        <w:tc>
          <w:tcPr>
            <w:tcW w:w="3374" w:type="dxa"/>
          </w:tcPr>
          <w:p>
            <w:pPr>
              <w:rPr>
                <w:rFonts w:hint="eastAsia" w:ascii="Arial" w:hAnsi="Arial"/>
              </w:rPr>
            </w:pPr>
          </w:p>
        </w:tc>
      </w:tr>
    </w:tbl>
    <w:p>
      <w:pPr>
        <w:ind w:left="576"/>
        <w:rPr>
          <w:rFonts w:hint="eastAsia" w:ascii="Arial" w:hAnsi="Arial"/>
          <w:b/>
        </w:rPr>
      </w:pPr>
    </w:p>
    <w:p/>
    <w:p>
      <w:pPr>
        <w:rPr>
          <w:sz w:val="28"/>
          <w:szCs w:val="28"/>
        </w:rPr>
      </w:pPr>
    </w:p>
    <w:p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二、需求分析</w:t>
      </w:r>
    </w:p>
    <w:p/>
    <w:p>
      <w:pPr>
        <w:pStyle w:val="9"/>
        <w:numPr>
          <w:ilvl w:val="0"/>
          <w:numId w:val="3"/>
        </w:numPr>
        <w:ind w:firstLineChars="0"/>
      </w:pPr>
      <w:r>
        <w:rPr>
          <w:rFonts w:hint="eastAsia"/>
        </w:rPr>
        <w:t>系统概述</w:t>
      </w:r>
    </w:p>
    <w:p>
      <w:pPr>
        <w:pStyle w:val="9"/>
        <w:numPr>
          <w:numId w:val="0"/>
        </w:numPr>
        <w:ind w:leftChars="0"/>
        <w:rPr>
          <w:rFonts w:hint="default" w:ascii="宋体" w:hAnsi="宋体" w:eastAsiaTheme="minorEastAsia" w:cstheme="minorBidi"/>
          <w:kern w:val="2"/>
          <w:sz w:val="21"/>
          <w:szCs w:val="21"/>
          <w:lang w:val="en-US" w:eastAsia="zh-CN" w:bidi="ar-SA"/>
        </w:rPr>
      </w:pPr>
      <w:r>
        <w:rPr>
          <w:rFonts w:hint="eastAsia" w:ascii="宋体" w:hAnsi="宋体" w:eastAsiaTheme="minorEastAsia" w:cstheme="minorBidi"/>
          <w:kern w:val="2"/>
          <w:sz w:val="21"/>
          <w:szCs w:val="21"/>
          <w:lang w:val="en-US" w:eastAsia="zh-CN" w:bidi="ar-SA"/>
        </w:rPr>
        <w:t>本项目拟开发一款个人博客系统，主要功能有用户的注册和登录，发表博文和评论,用户可以在网站中发表和设置博文,用户可以评论博文和回复其他用户的评论,添加和删除分类，给文章设置分类。</w:t>
      </w:r>
    </w:p>
    <w:p>
      <w:pPr>
        <w:pStyle w:val="9"/>
        <w:numPr>
          <w:numId w:val="0"/>
        </w:numPr>
        <w:ind w:leftChars="0"/>
        <w:rPr>
          <w:rFonts w:hint="default" w:eastAsia="宋体"/>
          <w:lang w:val="en-US" w:eastAsia="zh-CN"/>
        </w:rPr>
      </w:pPr>
    </w:p>
    <w:p>
      <w:pPr>
        <w:pStyle w:val="9"/>
        <w:numPr>
          <w:ilvl w:val="0"/>
          <w:numId w:val="3"/>
        </w:numPr>
        <w:ind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需求</w:t>
      </w:r>
      <w:r>
        <w:rPr>
          <w:rFonts w:hint="eastAsia"/>
        </w:rPr>
        <w:t>概述</w:t>
      </w:r>
    </w:p>
    <w:p>
      <w:pPr>
        <w:ind w:firstLine="435"/>
        <w:rPr>
          <w:rFonts w:hint="eastAsia"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目标</w:t>
      </w:r>
    </w:p>
    <w:p>
      <w:pPr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开发一个具有开放体系结构的、易扩充的、易维护的、具有良好人机交互界面的个人博客网站，为网络用户提供进行在线交流的网络平台。用于发表个人博客，记录个人生活日常，学习心得，技术分享等，供他人浏览，查阅，评论等。通过个人博客网站可以结交更多的朋友，表达更多的想法。</w:t>
      </w:r>
    </w:p>
    <w:p>
      <w:pPr>
        <w:rPr>
          <w:rFonts w:hint="eastAsia" w:ascii="宋体" w:hAnsi="宋体"/>
          <w:szCs w:val="21"/>
        </w:rPr>
      </w:pPr>
    </w:p>
    <w:p>
      <w:pPr>
        <w:rPr>
          <w:rFonts w:hint="eastAsia"/>
        </w:rPr>
      </w:pPr>
    </w:p>
    <w:p>
      <w:pPr>
        <w:rPr>
          <w:rFonts w:hint="eastAsia"/>
          <w:b/>
          <w:bCs/>
          <w:sz w:val="28"/>
          <w:szCs w:val="28"/>
        </w:rPr>
      </w:pPr>
    </w:p>
    <w:p>
      <w:pPr>
        <w:rPr>
          <w:rFonts w:hint="eastAsia"/>
          <w:b/>
          <w:bCs/>
          <w:sz w:val="28"/>
          <w:szCs w:val="28"/>
        </w:rPr>
      </w:pPr>
    </w:p>
    <w:p>
      <w:pPr>
        <w:rPr>
          <w:rFonts w:hint="eastAsia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</w:rPr>
        <w:t>用例图</w:t>
      </w:r>
      <w:r>
        <w:rPr>
          <w:rFonts w:hint="eastAsia"/>
          <w:b/>
          <w:bCs/>
          <w:sz w:val="28"/>
          <w:szCs w:val="28"/>
          <w:lang w:val="en-US" w:eastAsia="zh-CN"/>
        </w:rPr>
        <w:t>作业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罗啸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78405" cy="3244215"/>
            <wp:effectExtent l="0" t="0" r="5715" b="190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78405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99995" cy="3272790"/>
            <wp:effectExtent l="0" t="0" r="14605" b="381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99995" cy="327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代作弦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226435" cy="3545840"/>
            <wp:effectExtent l="0" t="0" r="4445" b="5080"/>
            <wp:docPr id="3" name="图片 3" descr="LA0WY(09DM]CHVKFGEJIS`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LA0WY(09DM]CHVKFGEJIS`H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4425950" cy="3196590"/>
            <wp:effectExtent l="0" t="0" r="8890" b="3810"/>
            <wp:docPr id="4" name="图片 4" descr="3IEKQL18PA_H}V7EONR1NR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IEKQL18PA_H}V7EONR1NR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杨恒毅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857500" cy="3810000"/>
            <wp:effectExtent l="0" t="0" r="7620" b="0"/>
            <wp:docPr id="5" name="图片 5" descr="Cache_575feb1edd853a7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ache_575feb1edd853a73.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何湃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364230" cy="3858895"/>
            <wp:effectExtent l="0" t="0" r="3810" b="12065"/>
            <wp:docPr id="6" name="图片 6" descr="IMG_20220410_213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20410_213928"/>
                    <pic:cNvPicPr>
                      <a:picLocks noChangeAspect="1"/>
                    </pic:cNvPicPr>
                  </pic:nvPicPr>
                  <pic:blipFill>
                    <a:blip r:embed="rId9"/>
                    <a:srcRect b="47779"/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338195" cy="3731260"/>
            <wp:effectExtent l="0" t="0" r="14605" b="2540"/>
            <wp:docPr id="7" name="图片 7" descr="IMG_20220411_000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220411_000120"/>
                    <pic:cNvPicPr>
                      <a:picLocks noChangeAspect="1"/>
                    </pic:cNvPicPr>
                  </pic:nvPicPr>
                  <pic:blipFill>
                    <a:blip r:embed="rId10"/>
                    <a:srcRect t="9853" b="39847"/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  <w:sig w:usb0="00000000" w:usb1="00000000" w:usb2="00000000" w:usb3="00000000" w:csb0="00000001" w:csb1="00000000"/>
  </w:font>
  <w:font w:name="新宋体">
    <w:panose1 w:val="02010609030101010101"/>
    <w:charset w:val="86"/>
    <w:family w:val="modern"/>
    <w:pitch w:val="default"/>
    <w:sig w:usb0="00000283" w:usb1="288F0000" w:usb2="00000006" w:usb3="00000000" w:csb0="00040001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5EB055F"/>
    <w:multiLevelType w:val="multilevel"/>
    <w:tmpl w:val="15EB055F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1B7239B"/>
    <w:multiLevelType w:val="multilevel"/>
    <w:tmpl w:val="21B7239B"/>
    <w:lvl w:ilvl="0" w:tentative="0">
      <w:start w:val="1"/>
      <w:numFmt w:val="decimal"/>
      <w:lvlText w:val="%1．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0E217FC"/>
    <w:multiLevelType w:val="multilevel"/>
    <w:tmpl w:val="30E217FC"/>
    <w:lvl w:ilvl="0" w:tentative="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6743456"/>
    <w:rsid w:val="16743456"/>
    <w:rsid w:val="3FFB0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 Indent"/>
    <w:basedOn w:val="1"/>
    <w:qFormat/>
    <w:uiPriority w:val="0"/>
    <w:pPr>
      <w:ind w:left="357" w:leftChars="170" w:firstLine="361" w:firstLineChars="172"/>
    </w:pPr>
    <w:rPr>
      <w:rFonts w:ascii="Times New Roman" w:hAnsi="Times New Roman" w:eastAsia="宋体" w:cs="Times New Roman"/>
      <w:szCs w:val="24"/>
    </w:r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paragraph" w:styleId="9">
    <w:name w:val="List Paragraph"/>
    <w:basedOn w:val="1"/>
    <w:qFormat/>
    <w:uiPriority w:val="34"/>
    <w:pPr>
      <w:ind w:firstLine="420" w:firstLineChars="200"/>
    </w:pPr>
  </w:style>
  <w:style w:type="paragraph" w:customStyle="1" w:styleId="10">
    <w:name w:val="表头"/>
    <w:basedOn w:val="1"/>
    <w:qFormat/>
    <w:uiPriority w:val="0"/>
    <w:pPr>
      <w:keepNext/>
      <w:keepLines/>
      <w:spacing w:before="120" w:after="120"/>
      <w:jc w:val="center"/>
    </w:pPr>
    <w:rPr>
      <w:rFonts w:ascii="Times New Roman" w:hAnsi="Times New Roman" w:eastAsia="黑体" w:cs="Times New Roman"/>
      <w:kern w:val="44"/>
      <w:sz w:val="24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2022-04-10T12:55:00Z</dcterms:created>
  <dc:creator>撒达哈鲁</dc:creator>
  <cp:lastModifiedBy>撒达哈鲁</cp:lastModifiedBy>
  <dcterms:modified xsi:type="dcterms:W3CDTF">2022-04-10T16:32:47Z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210C5BA8C26644CDA2E78F8641668DB7</vt:lpwstr>
  </property>
</Properties>
</file>